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szCs w:val="28"/>
          <w:lang w:val="gl-ES"/>
        </w:rPr>
      </w:pPr>
      <w:r>
        <w:rPr>
          <w:szCs w:val="28"/>
          <w:lang w:val="gl-ES"/>
        </w:rPr>
        <w:t>PROPOSTA DE ESTILO PARA EDITORES DE DA AXENDA BARBANZA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  <w:t xml:space="preserve">A axenda cultural da Barbanza nace coa pretensión de que existan múltiples editores, colaborando na publicación dos eventos. </w:t>
      </w:r>
    </w:p>
    <w:p>
      <w:pPr>
        <w:pStyle w:val="Normal"/>
        <w:jc w:val="both"/>
        <w:rPr>
          <w:lang w:val="gl-ES"/>
        </w:rPr>
      </w:pPr>
      <w:r>
        <w:rPr>
          <w:lang w:val="gl-ES"/>
        </w:rPr>
        <w:t>O obxectivo de esta proposta de estilo é conseguir a homoxenización na forma dos diferentes eventos culturais publicados por os diferentes editores.</w:t>
      </w:r>
    </w:p>
    <w:p>
      <w:pPr>
        <w:pStyle w:val="Normal"/>
        <w:rPr>
          <w:lang w:val="gl-ES"/>
        </w:rPr>
      </w:pPr>
      <w:r>
        <w:rPr>
          <w:lang w:val="gl-ES"/>
        </w:rPr>
        <w:t>A continuación, daremos unhas pautas ou propostas de estilo, para cada un dos datos que, en conxunto, definen un evento cultural.</w:t>
      </w:r>
    </w:p>
    <w:p>
      <w:pPr>
        <w:pStyle w:val="Normal"/>
        <w:tabs>
          <w:tab w:val="left" w:pos="576" w:leader="none"/>
        </w:tabs>
        <w:rPr>
          <w:b/>
          <w:b/>
          <w:lang w:val="gl-ES"/>
        </w:rPr>
      </w:pPr>
      <w:r>
        <w:rPr>
          <w:b/>
          <w:lang w:val="gl-ES"/>
        </w:rPr>
        <w:t>Título</w:t>
      </w:r>
    </w:p>
    <w:p>
      <w:pPr>
        <w:pStyle w:val="Normal"/>
        <w:numPr>
          <w:ilvl w:val="0"/>
          <w:numId w:val="1"/>
        </w:numPr>
        <w:jc w:val="both"/>
        <w:rPr>
          <w:lang w:val="gl-ES"/>
        </w:rPr>
      </w:pPr>
      <w:bookmarkStart w:id="0" w:name="__DdeLink__91_1319338290"/>
      <w:r>
        <w:rPr>
          <w:lang w:val="gl-ES"/>
        </w:rPr>
        <w:t xml:space="preserve">Evitar o uso de maiúsculas, na medida do posible. </w:t>
      </w:r>
      <w:bookmarkEnd w:id="0"/>
    </w:p>
    <w:p>
      <w:pPr>
        <w:pStyle w:val="Normal"/>
        <w:numPr>
          <w:ilvl w:val="0"/>
          <w:numId w:val="1"/>
        </w:numPr>
        <w:jc w:val="both"/>
        <w:rPr>
          <w:lang w:val="gl-ES"/>
        </w:rPr>
      </w:pPr>
      <w:r>
        <w:rPr>
          <w:lang w:val="gl-ES"/>
        </w:rPr>
        <w:t xml:space="preserve">Títulos cortos e concisos, (máx 11 palabras). Non é preciso incluír no título palabras clave como a </w:t>
      </w:r>
      <w:r>
        <w:rPr>
          <w:i/>
          <w:iCs/>
          <w:lang w:val="gl-ES"/>
        </w:rPr>
        <w:t>categoría do evento</w:t>
      </w:r>
      <w:r>
        <w:rPr>
          <w:lang w:val="gl-ES"/>
        </w:rPr>
        <w:t xml:space="preserve">, </w:t>
      </w:r>
      <w:r>
        <w:rPr>
          <w:i/>
          <w:iCs/>
          <w:lang w:val="gl-ES"/>
        </w:rPr>
        <w:t>data</w:t>
      </w:r>
      <w:r>
        <w:rPr>
          <w:lang w:val="gl-ES"/>
        </w:rPr>
        <w:t xml:space="preserve"> ou </w:t>
      </w:r>
      <w:r>
        <w:rPr>
          <w:i/>
          <w:iCs/>
          <w:lang w:val="gl-ES"/>
        </w:rPr>
        <w:t>nome do concello</w:t>
      </w:r>
      <w:r>
        <w:rPr>
          <w:lang w:val="gl-ES"/>
        </w:rPr>
        <w:t>, … , porque estes datos xa forman parte do evento e se reflicten así na propia publicación.</w:t>
      </w:r>
    </w:p>
    <w:p>
      <w:pPr>
        <w:pStyle w:val="Normal"/>
        <w:numPr>
          <w:ilvl w:val="0"/>
          <w:numId w:val="1"/>
        </w:numPr>
        <w:jc w:val="both"/>
        <w:rPr>
          <w:lang w:val="gl-ES"/>
        </w:rPr>
      </w:pPr>
      <w:r>
        <w:rPr>
          <w:lang w:val="gl-ES"/>
        </w:rPr>
        <w:t>Non é preciso usar o punto final.</w:t>
      </w:r>
    </w:p>
    <w:p>
      <w:pPr>
        <w:pStyle w:val="Normal"/>
        <w:tabs>
          <w:tab w:val="left" w:pos="576" w:leader="none"/>
        </w:tabs>
        <w:rPr>
          <w:b/>
          <w:b/>
          <w:lang w:val="gl-ES"/>
        </w:rPr>
      </w:pPr>
      <w:r>
        <w:rPr>
          <w:b/>
          <w:lang w:val="gl-ES"/>
        </w:rPr>
        <w:t>Notas ou descripción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val="gl-ES"/>
        </w:rPr>
        <w:t xml:space="preserve">Evitar o uso de maiúsculas, na medida do posible. </w:t>
      </w:r>
    </w:p>
    <w:p>
      <w:pPr>
        <w:pStyle w:val="Normal"/>
        <w:numPr>
          <w:ilvl w:val="0"/>
          <w:numId w:val="2"/>
        </w:numPr>
        <w:rPr>
          <w:lang w:val="gl-ES"/>
        </w:rPr>
      </w:pPr>
      <w:r>
        <w:rPr>
          <w:lang w:val="gl-ES"/>
        </w:rPr>
        <w:t xml:space="preserve">Usar textos cortos e concisos, (máx. 22 palabras). </w:t>
      </w:r>
    </w:p>
    <w:p>
      <w:pPr>
        <w:pStyle w:val="Normal"/>
        <w:numPr>
          <w:ilvl w:val="0"/>
          <w:numId w:val="2"/>
        </w:numPr>
        <w:rPr>
          <w:lang w:val="gl-ES"/>
        </w:rPr>
      </w:pPr>
      <w:r>
        <w:rPr>
          <w:lang w:val="gl-ES"/>
        </w:rPr>
        <w:t>Non é preciso usar o punto final, porque sería redundante</w:t>
      </w:r>
    </w:p>
    <w:p>
      <w:pPr>
        <w:pStyle w:val="Normal"/>
        <w:tabs>
          <w:tab w:val="left" w:pos="576" w:leader="none"/>
        </w:tabs>
        <w:rPr>
          <w:b/>
          <w:b/>
          <w:lang w:val="gl-ES"/>
        </w:rPr>
      </w:pPr>
      <w:r>
        <w:rPr>
          <w:b/>
          <w:lang w:val="gl-ES"/>
        </w:rPr>
        <w:t>Localización</w:t>
      </w:r>
    </w:p>
    <w:p>
      <w:pPr>
        <w:pStyle w:val="Normal"/>
        <w:numPr>
          <w:ilvl w:val="0"/>
          <w:numId w:val="3"/>
        </w:numPr>
        <w:rPr>
          <w:lang w:val="gl-ES"/>
        </w:rPr>
      </w:pPr>
      <w:r>
        <w:rPr>
          <w:lang w:val="gl-ES"/>
        </w:rPr>
        <w:t>A ser posible, deberemos escapar de enderezos postais, porque a gran parte dos eventos suceden en lugares con nome propio, pex. “Malecón”, “Cantón da Leña”, “CEIP de Escarabote”. Nótese que o dato “concello”, forma parte da publicación dun evento.</w:t>
      </w:r>
    </w:p>
    <w:p>
      <w:pPr>
        <w:pStyle w:val="Normal"/>
        <w:tabs>
          <w:tab w:val="left" w:pos="576" w:leader="none"/>
        </w:tabs>
        <w:rPr>
          <w:b/>
          <w:b/>
          <w:lang w:val="gl-ES"/>
        </w:rPr>
      </w:pPr>
      <w:bookmarkStart w:id="1" w:name="_GoBack"/>
      <w:bookmarkEnd w:id="1"/>
      <w:r>
        <w:rPr>
          <w:b/>
          <w:lang w:val="gl-ES"/>
        </w:rPr>
        <w:t>Hora / horario do evento</w:t>
      </w:r>
    </w:p>
    <w:p>
      <w:pPr>
        <w:pStyle w:val="Normal"/>
        <w:numPr>
          <w:ilvl w:val="0"/>
          <w:numId w:val="4"/>
        </w:numPr>
        <w:rPr>
          <w:lang w:val="gl-ES"/>
        </w:rPr>
      </w:pPr>
      <w:r>
        <w:rPr>
          <w:lang w:val="gl-ES"/>
        </w:rPr>
        <w:t>Para escribir a hora do evento debemos empregar o formato de 24 horas, incluíndo os minutos, e finalizando con hache (h), pex. 10:30h, 21:00h .</w:t>
      </w:r>
    </w:p>
    <w:p>
      <w:pPr>
        <w:pStyle w:val="Normal"/>
        <w:numPr>
          <w:ilvl w:val="0"/>
          <w:numId w:val="4"/>
        </w:numPr>
        <w:rPr>
          <w:lang w:val="gl-ES"/>
        </w:rPr>
      </w:pPr>
      <w:r>
        <w:rPr>
          <w:lang w:val="gl-ES"/>
        </w:rPr>
        <w:t>Para describir a duración do evento usaremos un intervalo horario, pex. de 09:20 a 14:00h, (nótese que neste caso, so empregaremos o hache (h), ao final do intervalo horario).</w:t>
      </w:r>
    </w:p>
    <w:p>
      <w:pPr>
        <w:pStyle w:val="Normal"/>
        <w:numPr>
          <w:ilvl w:val="0"/>
          <w:numId w:val="4"/>
        </w:numPr>
        <w:rPr>
          <w:lang w:val="gl-ES"/>
        </w:rPr>
      </w:pPr>
      <w:r>
        <w:rPr>
          <w:lang w:val="gl-ES"/>
        </w:rPr>
        <w:t xml:space="preserve">Outra posible situación pode ser: de 9:30 a 13:00h / 17:00 a 20:30h. </w:t>
      </w:r>
    </w:p>
    <w:p>
      <w:pPr>
        <w:pStyle w:val="Normal"/>
        <w:tabs>
          <w:tab w:val="left" w:pos="576" w:leader="none"/>
        </w:tabs>
        <w:rPr>
          <w:b/>
          <w:b/>
          <w:lang w:val="gl-ES"/>
        </w:rPr>
      </w:pPr>
      <w:r>
        <w:rPr>
          <w:b/>
          <w:lang w:val="gl-ES"/>
        </w:rPr>
        <w:t>Enlace ou URL para ampliar información</w:t>
      </w:r>
    </w:p>
    <w:p>
      <w:pPr>
        <w:pStyle w:val="Normal"/>
        <w:numPr>
          <w:ilvl w:val="0"/>
          <w:numId w:val="5"/>
        </w:numPr>
        <w:jc w:val="both"/>
        <w:rPr>
          <w:lang w:val="gl-ES"/>
        </w:rPr>
      </w:pPr>
      <w:r>
        <w:rPr>
          <w:lang w:val="gl-ES"/>
        </w:rPr>
        <w:t>Dirección dunha páxina web concreta que amplíe a información relativa ao evento. Debemos ter en conta que unha URL que deriva a un site onde non é sinxelo atopar a información do evento, non axudará ao usuario.</w:t>
      </w:r>
    </w:p>
    <w:p>
      <w:pPr>
        <w:pStyle w:val="Normal"/>
        <w:tabs>
          <w:tab w:val="left" w:pos="576" w:leader="none"/>
        </w:tabs>
        <w:jc w:val="both"/>
        <w:rPr>
          <w:b/>
          <w:b/>
          <w:lang w:val="gl-ES"/>
        </w:rPr>
      </w:pPr>
      <w:r>
        <w:rPr>
          <w:b/>
          <w:lang w:val="gl-ES"/>
        </w:rPr>
        <w:t>Prezo</w:t>
      </w:r>
    </w:p>
    <w:p>
      <w:pPr>
        <w:pStyle w:val="Normal"/>
        <w:numPr>
          <w:ilvl w:val="0"/>
          <w:numId w:val="6"/>
        </w:numPr>
        <w:jc w:val="both"/>
        <w:rPr>
          <w:lang w:val="gl-ES"/>
        </w:rPr>
      </w:pPr>
      <w:r>
        <w:rPr>
          <w:lang w:val="gl-ES"/>
        </w:rPr>
        <w:t>Debemos usar o formato numérico, seguido do símbolo do euro (€), pex. 12€</w:t>
      </w:r>
    </w:p>
    <w:p>
      <w:pPr>
        <w:pStyle w:val="Normal"/>
        <w:numPr>
          <w:ilvl w:val="0"/>
          <w:numId w:val="6"/>
        </w:numPr>
        <w:jc w:val="both"/>
        <w:rPr>
          <w:lang w:val="gl-ES"/>
        </w:rPr>
      </w:pPr>
      <w:r>
        <w:rPr>
          <w:lang w:val="gl-ES"/>
        </w:rPr>
        <w:t>No caso de ter un prezo con decimais, debemos empregar a coma (,) como separador, por ex. 12,50€</w:t>
      </w:r>
    </w:p>
    <w:p>
      <w:pPr>
        <w:pStyle w:val="Normal"/>
        <w:numPr>
          <w:ilvl w:val="0"/>
          <w:numId w:val="6"/>
        </w:numPr>
        <w:jc w:val="both"/>
        <w:rPr>
          <w:lang w:val="gl-ES"/>
        </w:rPr>
      </w:pPr>
      <w:r>
        <w:rPr>
          <w:lang w:val="gl-ES"/>
        </w:rPr>
        <w:t>Se fora preciso, deberemos empregar o punto (.) como separador de miles, por ex.. 1.250€</w:t>
      </w:r>
    </w:p>
    <w:p>
      <w:pPr>
        <w:pStyle w:val="Normal"/>
        <w:numPr>
          <w:ilvl w:val="0"/>
          <w:numId w:val="6"/>
        </w:numPr>
        <w:rPr>
          <w:lang w:val="gl-ES"/>
        </w:rPr>
      </w:pPr>
      <w:r>
        <w:rPr>
          <w:lang w:val="gl-ES"/>
        </w:rPr>
        <w:t xml:space="preserve">Outros “prezos” mais literais tamén son posibles, por ex.: </w:t>
      </w:r>
    </w:p>
    <w:p>
      <w:pPr>
        <w:pStyle w:val="Normal"/>
        <w:spacing w:lineRule="auto" w:line="240" w:before="62" w:after="0"/>
        <w:ind w:left="851" w:hanging="0"/>
        <w:jc w:val="both"/>
        <w:rPr>
          <w:lang w:val="gl-ES"/>
        </w:rPr>
      </w:pPr>
      <w:r>
        <w:rPr>
          <w:lang w:val="gl-ES"/>
        </w:rPr>
        <w:t>12€, 10€ anticipada.</w:t>
      </w:r>
    </w:p>
    <w:p>
      <w:pPr>
        <w:pStyle w:val="Normal"/>
        <w:spacing w:lineRule="auto" w:line="240" w:before="62" w:after="0"/>
        <w:ind w:left="851" w:hanging="0"/>
        <w:jc w:val="both"/>
        <w:rPr>
          <w:lang w:val="gl-ES"/>
        </w:rPr>
      </w:pPr>
      <w:r>
        <w:rPr>
          <w:lang w:val="gl-ES"/>
        </w:rPr>
        <w:t>Traer 1kg de alimentos non perecederos.</w:t>
      </w:r>
    </w:p>
    <w:p>
      <w:pPr>
        <w:pStyle w:val="Normal"/>
        <w:spacing w:lineRule="auto" w:line="240" w:before="62" w:after="0"/>
        <w:ind w:left="851" w:hanging="0"/>
        <w:jc w:val="both"/>
        <w:rPr>
          <w:lang w:val="gl-ES"/>
        </w:rPr>
      </w:pPr>
      <w:r>
        <w:rPr>
          <w:lang w:val="gl-ES"/>
        </w:rPr>
        <w:t>Presentar un ticket do comercio local de 3€ mín.</w:t>
      </w:r>
    </w:p>
    <w:p>
      <w:pPr>
        <w:pStyle w:val="Normal"/>
        <w:tabs>
          <w:tab w:val="left" w:pos="576" w:leader="none"/>
        </w:tabs>
        <w:jc w:val="both"/>
        <w:rPr>
          <w:b/>
          <w:b/>
          <w:lang w:val="gl-ES"/>
        </w:rPr>
      </w:pPr>
      <w:r>
        <w:rPr>
          <w:b/>
          <w:lang w:val="gl-ES"/>
        </w:rPr>
      </w:r>
    </w:p>
    <w:p>
      <w:pPr>
        <w:pStyle w:val="Normal"/>
        <w:tabs>
          <w:tab w:val="left" w:pos="576" w:leader="none"/>
        </w:tabs>
        <w:jc w:val="both"/>
        <w:rPr>
          <w:b/>
          <w:b/>
          <w:lang w:val="gl-ES"/>
        </w:rPr>
      </w:pPr>
      <w:r>
        <w:rPr>
          <w:b/>
          <w:lang w:val="gl-ES"/>
        </w:rPr>
        <w:t>Enlace ou URL para comprar/reservar unha entrada</w:t>
      </w:r>
    </w:p>
    <w:p>
      <w:pPr>
        <w:pStyle w:val="Normal"/>
        <w:tabs>
          <w:tab w:val="left" w:pos="576" w:leader="none"/>
        </w:tabs>
        <w:jc w:val="both"/>
        <w:rPr>
          <w:lang w:val="gl-ES"/>
        </w:rPr>
      </w:pPr>
      <w:r>
        <w:rPr>
          <w:lang w:val="gl-ES"/>
        </w:rPr>
        <w:t>Dirección dunha páxina web concreta habilitada para a venda de entradas do evento. Debemos ter en conta que unha URL que deriva a un site onde non é sinxelo atopar a información do evento, non axudará ao usuario.</w:t>
      </w:r>
    </w:p>
    <w:p>
      <w:pPr>
        <w:pStyle w:val="Normal"/>
        <w:tabs>
          <w:tab w:val="left" w:pos="576" w:leader="none"/>
        </w:tabs>
        <w:jc w:val="both"/>
        <w:rPr>
          <w:b/>
          <w:b/>
          <w:lang w:val="gl-ES"/>
        </w:rPr>
      </w:pPr>
      <w:r>
        <w:rPr>
          <w:b/>
          <w:lang w:val="gl-ES"/>
        </w:rPr>
        <w:t>Cartaz do evento</w:t>
      </w:r>
    </w:p>
    <w:p>
      <w:pPr>
        <w:pStyle w:val="Normal"/>
        <w:numPr>
          <w:ilvl w:val="0"/>
          <w:numId w:val="7"/>
        </w:numPr>
        <w:spacing w:lineRule="auto" w:line="240" w:before="62" w:after="0"/>
        <w:jc w:val="both"/>
        <w:rPr>
          <w:lang w:val="gl-ES"/>
        </w:rPr>
      </w:pPr>
      <w:r>
        <w:rPr>
          <w:lang w:val="gl-ES"/>
        </w:rPr>
        <w:t>Preferible en formato vertical.</w:t>
      </w:r>
      <w:r>
        <w:br w:type="page"/>
      </w:r>
    </w:p>
    <w:p>
      <w:pPr>
        <w:pStyle w:val="Normal"/>
        <w:rPr/>
      </w:pPr>
      <w:r>
        <w:rPr>
          <w:lang w:val="gl-ES"/>
        </w:rPr>
        <w:t xml:space="preserve">Cubri-los campos precisos para cada evento, achegando de ser posíbel un cartel do evento e remiti-la información a </w:t>
      </w:r>
      <w:hyperlink r:id="rId2">
        <w:r>
          <w:rPr>
            <w:rStyle w:val="Ligazndainternet"/>
            <w:lang w:val="gl-ES"/>
          </w:rPr>
          <w:t>eventos@axendabarbanza.gal</w:t>
        </w:r>
      </w:hyperlink>
    </w:p>
    <w:p>
      <w:pPr>
        <w:pStyle w:val="Normal"/>
        <w:rPr>
          <w:lang w:val="gl-ES"/>
        </w:rPr>
      </w:pPr>
      <w:r>
        <w:rPr>
          <w:lang w:val="gl-ES"/>
        </w:rPr>
      </w:r>
    </w:p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5"/>
        <w:gridCol w:w="5268"/>
      </w:tblGrid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Nome do evento/actividade: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Concello: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Pequena descrición (2 liñas):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Día/s: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Horario: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Enderezo: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Prezo: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Ligazón con máis información: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  <w:tr>
        <w:trPr/>
        <w:tc>
          <w:tcPr>
            <w:tcW w:w="3225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  <w:t>Ligazón para a venda de entradas:</w:t>
            </w:r>
          </w:p>
        </w:tc>
        <w:tc>
          <w:tcPr>
            <w:tcW w:w="5268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  <w:insideH w:val="single" w:sz="4" w:space="0" w:color="767171"/>
              <w:insideV w:val="single" w:sz="4" w:space="0" w:color="767171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lang w:val="gl-ES"/>
              </w:rPr>
            </w:pPr>
            <w:r>
              <w:rPr>
                <w:lang w:val="gl-ES"/>
              </w:rPr>
            </w:r>
          </w:p>
        </w:tc>
      </w:tr>
    </w:tbl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rPr>
          <w:lang w:val="gl-ES"/>
        </w:rPr>
      </w:pPr>
      <w:r>
        <w:rPr>
          <w:lang w:val="gl-ES"/>
        </w:rPr>
      </w:r>
    </w:p>
    <w:p>
      <w:pPr>
        <w:pStyle w:val="Normal"/>
        <w:jc w:val="center"/>
        <w:rPr>
          <w:lang w:val="gl-ES"/>
        </w:rPr>
      </w:pPr>
      <w:r>
        <w:rPr>
          <w:lang w:val="gl-ES"/>
        </w:rPr>
      </w:r>
    </w:p>
    <w:p>
      <w:pPr>
        <w:pStyle w:val="Normal"/>
        <w:jc w:val="center"/>
        <w:rPr>
          <w:lang w:val="gl-ES"/>
        </w:rPr>
      </w:pPr>
      <w:r>
        <w:rPr/>
        <w:drawing>
          <wp:inline distT="0" distB="0" distL="0" distR="0">
            <wp:extent cx="3314700" cy="1069975"/>
            <wp:effectExtent l="0" t="0" r="0" b="0"/>
            <wp:docPr id="1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998" t="37204" r="8376" b="3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gl-ES"/>
        </w:rPr>
      </w:pPr>
      <w:r>
        <w:rPr>
          <w:lang w:val="gl-ES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1701" w:header="708" w:top="226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ira"/>
      <w:rPr/>
    </w:pPr>
    <w:r>
      <w:rPr/>
      <w:drawing>
        <wp:anchor behindDoc="1" distT="0" distB="0" distL="114300" distR="123190" simplePos="0" locked="0" layoutInCell="1" allowOverlap="1" relativeHeight="4">
          <wp:simplePos x="0" y="0"/>
          <wp:positionH relativeFrom="page">
            <wp:posOffset>1009650</wp:posOffset>
          </wp:positionH>
          <wp:positionV relativeFrom="paragraph">
            <wp:posOffset>-266700</wp:posOffset>
          </wp:positionV>
          <wp:extent cx="5324475" cy="937895"/>
          <wp:effectExtent l="0" t="0" r="0" b="0"/>
          <wp:wrapSquare wrapText="bothSides"/>
          <wp:docPr id="2" name="Imagen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818" t="12984" r="45152" b="75748"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color w:val="404040" w:themeColor="text1" w:themeTint="bf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360" w:before="0" w:after="160"/>
      <w:jc w:val="left"/>
    </w:pPr>
    <w:rPr>
      <w:rFonts w:ascii="Arial" w:hAnsi="Arial" w:eastAsia="Calibri" w:cs="Arial" w:eastAsiaTheme="minorHAnsi"/>
      <w:color w:val="404040" w:themeColor="text1" w:themeTint="bf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a4318a"/>
    <w:pPr>
      <w:jc w:val="both"/>
      <w:outlineLvl w:val="0"/>
    </w:pPr>
    <w:rPr>
      <w:b/>
      <w:color w:val="FF6A39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318a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gazndainternet">
    <w:name w:val="Ligazón da internet"/>
    <w:basedOn w:val="DefaultParagraphFont"/>
    <w:uiPriority w:val="99"/>
    <w:unhideWhenUsed/>
    <w:rsid w:val="00f52ad7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qFormat/>
    <w:rsid w:val="00f52ad7"/>
    <w:rPr>
      <w:color w:val="605E5C"/>
      <w:shd w:fill="E1DFDD" w:val="clear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52f78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a4318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4318a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a4318a"/>
    <w:rPr>
      <w:b/>
      <w:color w:val="FF6A39"/>
      <w:sz w:val="28"/>
      <w:szCs w:val="24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a4318a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lang w:val="gl-ES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lang w:val="gl-ES"/>
    </w:rPr>
  </w:style>
  <w:style w:type="paragraph" w:styleId="Ttulo">
    <w:name w:val="Título"/>
    <w:basedOn w:val="Normal"/>
    <w:next w:val="Corp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"/>
    <w:pPr/>
    <w:rPr>
      <w:rFonts w:cs="Lohit Devanagari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52f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ira">
    <w:name w:val="Header"/>
    <w:basedOn w:val="Normal"/>
    <w:link w:val="EncabezadoCar"/>
    <w:uiPriority w:val="99"/>
    <w:unhideWhenUsed/>
    <w:rsid w:val="00a431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PiedepginaCar"/>
    <w:uiPriority w:val="99"/>
    <w:unhideWhenUsed/>
    <w:rsid w:val="00a4318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a7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entos@axendabarbanza.gal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3</Pages>
  <Words>497</Words>
  <Characters>2480</Characters>
  <CharactersWithSpaces>2925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2020-01-20T18:29:00Z</dcterms:created>
  <dc:creator>Usuario</dc:creator>
  <dc:description/>
  <dc:language>gl-ES</dc:language>
  <cp:lastModifiedBy/>
  <dcterms:modified xsi:type="dcterms:W3CDTF">2020-02-28T12:11:49Z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